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F826A5" w:rsidRDefault="001A41C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F826A5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F826A5">
        <w:rPr>
          <w:rFonts w:ascii="Times New Roman" w:hAnsi="Times New Roman" w:cs="Times New Roman"/>
          <w:color w:val="auto"/>
          <w:sz w:val="28"/>
          <w:szCs w:val="28"/>
        </w:rPr>
        <w:instrText>HYPERLINK "garantF1://8220460.0"</w:instrText>
      </w:r>
      <w:r w:rsidR="00F826A5" w:rsidRPr="00F826A5">
        <w:rPr>
          <w:rFonts w:ascii="Times New Roman" w:hAnsi="Times New Roman" w:cs="Times New Roman"/>
          <w:color w:val="auto"/>
          <w:sz w:val="28"/>
          <w:szCs w:val="28"/>
        </w:rPr>
      </w:r>
      <w:r w:rsidRPr="00F826A5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Pr="00F826A5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 xml:space="preserve">Закон Самарской области от 11 марта 2005 г. N 94-ГД "О земле" </w:t>
      </w:r>
      <w:r w:rsidR="00174778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 xml:space="preserve">               </w:t>
      </w:r>
      <w:r w:rsidRPr="00F826A5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>(с изменениями и дополнениями)</w:t>
      </w:r>
      <w:r w:rsidRPr="00F826A5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="00174778">
        <w:rPr>
          <w:rFonts w:ascii="Times New Roman" w:hAnsi="Times New Roman" w:cs="Times New Roman"/>
          <w:color w:val="auto"/>
          <w:sz w:val="28"/>
          <w:szCs w:val="28"/>
        </w:rPr>
        <w:t>.</w:t>
      </w:r>
      <w:bookmarkStart w:id="0" w:name="_GoBack"/>
      <w:bookmarkEnd w:id="0"/>
    </w:p>
    <w:p w:rsidR="00000000" w:rsidRPr="00174778" w:rsidRDefault="001A41CE">
      <w:pPr>
        <w:pStyle w:val="af2"/>
        <w:rPr>
          <w:rFonts w:ascii="Times New Roman" w:hAnsi="Times New Roman" w:cs="Times New Roman"/>
          <w:sz w:val="28"/>
          <w:szCs w:val="28"/>
        </w:rPr>
      </w:pPr>
      <w:r w:rsidRPr="00174778">
        <w:rPr>
          <w:rStyle w:val="a3"/>
          <w:rFonts w:ascii="Times New Roman" w:hAnsi="Times New Roman" w:cs="Times New Roman"/>
          <w:sz w:val="28"/>
          <w:szCs w:val="28"/>
        </w:rPr>
        <w:t>Статья 10.3.</w:t>
      </w:r>
      <w:r w:rsidRPr="00174778">
        <w:rPr>
          <w:rFonts w:ascii="Times New Roman" w:hAnsi="Times New Roman" w:cs="Times New Roman"/>
          <w:sz w:val="28"/>
          <w:szCs w:val="28"/>
        </w:rPr>
        <w:t xml:space="preserve"> Порядок предоставления в собственность граждан, указанных в части 10 статьи 9 настоящего Закона, бесплатно земельных участков из земель, находящихся в государственной или муниципальной собственности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1" w:name="sub_100301"/>
      <w:r w:rsidRPr="00174778">
        <w:rPr>
          <w:rFonts w:ascii="Times New Roman" w:hAnsi="Times New Roman" w:cs="Times New Roman"/>
          <w:sz w:val="28"/>
          <w:szCs w:val="28"/>
        </w:rPr>
        <w:t>1. Пре</w:t>
      </w:r>
      <w:r w:rsidRPr="00174778">
        <w:rPr>
          <w:rFonts w:ascii="Times New Roman" w:hAnsi="Times New Roman" w:cs="Times New Roman"/>
          <w:sz w:val="28"/>
          <w:szCs w:val="28"/>
        </w:rPr>
        <w:t xml:space="preserve">доставление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земельных участков из земель, находящихся в гос</w:t>
      </w:r>
      <w:r w:rsidRPr="00174778">
        <w:rPr>
          <w:rFonts w:ascii="Times New Roman" w:hAnsi="Times New Roman" w:cs="Times New Roman"/>
          <w:sz w:val="28"/>
          <w:szCs w:val="28"/>
        </w:rPr>
        <w:t xml:space="preserve">ударственной или муниципальной собственности, осуществляется в соответствии с порядком, предусмотренным настоящей статьей, и с учетом требований, предусмотренных </w:t>
      </w:r>
      <w:hyperlink r:id="rId4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земельным законодательством</w:t>
        </w:r>
      </w:hyperlink>
      <w:r w:rsidRPr="00174778">
        <w:rPr>
          <w:rFonts w:ascii="Times New Roman" w:hAnsi="Times New Roman" w:cs="Times New Roman"/>
          <w:sz w:val="28"/>
          <w:szCs w:val="28"/>
        </w:rPr>
        <w:t>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2" w:name="sub_100302"/>
      <w:bookmarkEnd w:id="1"/>
      <w:r w:rsidRPr="00174778">
        <w:rPr>
          <w:rFonts w:ascii="Times New Roman" w:hAnsi="Times New Roman" w:cs="Times New Roman"/>
          <w:sz w:val="28"/>
          <w:szCs w:val="28"/>
        </w:rPr>
        <w:t>2. Уполно</w:t>
      </w:r>
      <w:r w:rsidRPr="00174778">
        <w:rPr>
          <w:rFonts w:ascii="Times New Roman" w:hAnsi="Times New Roman" w:cs="Times New Roman"/>
          <w:sz w:val="28"/>
          <w:szCs w:val="28"/>
        </w:rPr>
        <w:t xml:space="preserve">моченные на распоряжение земельными участками органы исполнительной власти Самарской области, органы местного самоуправления принимают административные регламенты предоставления в собственность гражданам, указанным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земельных участков из земель, находящихся в государственной или муниципальной собственности. В указанных документах должны быть определены сроки и последовательность действий (административных процедур) при осуществлении по</w:t>
      </w:r>
      <w:r w:rsidRPr="00174778">
        <w:rPr>
          <w:rFonts w:ascii="Times New Roman" w:hAnsi="Times New Roman" w:cs="Times New Roman"/>
          <w:sz w:val="28"/>
          <w:szCs w:val="28"/>
        </w:rPr>
        <w:t>лномочий по предоставлению государственной услуги гражданам, указанным в части 10 статьи 9 настоящего Закона и желающим приобрести в собственность предусмотренные в части 6 настоящей статьи земельные участки.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3" w:name="sub_100303"/>
      <w:bookmarkEnd w:id="2"/>
      <w:r w:rsidRPr="00174778">
        <w:rPr>
          <w:rFonts w:ascii="Times New Roman" w:hAnsi="Times New Roman" w:cs="Times New Roman"/>
          <w:sz w:val="28"/>
          <w:szCs w:val="28"/>
        </w:rPr>
        <w:t>3. Земельные участки из зем</w:t>
      </w:r>
      <w:r w:rsidRPr="00174778">
        <w:rPr>
          <w:rFonts w:ascii="Times New Roman" w:hAnsi="Times New Roman" w:cs="Times New Roman"/>
          <w:sz w:val="28"/>
          <w:szCs w:val="28"/>
        </w:rPr>
        <w:t xml:space="preserve">ель, находящихся в государственной или муниципальной собственности, предоставляются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в пределах размеров, установленных </w:t>
      </w:r>
      <w:hyperlink w:anchor="sub_1401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стать</w:t>
        </w:r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ей 14.1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4" w:name="sub_100304"/>
      <w:bookmarkEnd w:id="3"/>
      <w:r w:rsidRPr="00174778">
        <w:rPr>
          <w:rFonts w:ascii="Times New Roman" w:hAnsi="Times New Roman" w:cs="Times New Roman"/>
          <w:sz w:val="28"/>
          <w:szCs w:val="28"/>
        </w:rPr>
        <w:t xml:space="preserve">4. Предоставление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земельных участков из земель, находящихся в государственной или муниципальной с</w:t>
      </w:r>
      <w:r w:rsidRPr="00174778">
        <w:rPr>
          <w:rFonts w:ascii="Times New Roman" w:hAnsi="Times New Roman" w:cs="Times New Roman"/>
          <w:sz w:val="28"/>
          <w:szCs w:val="28"/>
        </w:rPr>
        <w:t>обственности, осуществляется без проведения торгов (конкурсов, аукционов).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5" w:name="sub_100305"/>
      <w:bookmarkEnd w:id="4"/>
      <w:r w:rsidRPr="00174778">
        <w:rPr>
          <w:rFonts w:ascii="Times New Roman" w:hAnsi="Times New Roman" w:cs="Times New Roman"/>
          <w:sz w:val="28"/>
          <w:szCs w:val="28"/>
        </w:rPr>
        <w:t xml:space="preserve">5. Предоставление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земельных участков из земель, нахо</w:t>
      </w:r>
      <w:r w:rsidRPr="00174778">
        <w:rPr>
          <w:rFonts w:ascii="Times New Roman" w:hAnsi="Times New Roman" w:cs="Times New Roman"/>
          <w:sz w:val="28"/>
          <w:szCs w:val="28"/>
        </w:rPr>
        <w:t>дящихся в государственной или муниципальной собственности, осуществляется с проведением работ по их формированию без предварительного согласования мест размещения объектов.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6" w:name="sub_100306"/>
      <w:bookmarkEnd w:id="5"/>
      <w:r w:rsidRPr="00174778">
        <w:rPr>
          <w:rFonts w:ascii="Times New Roman" w:hAnsi="Times New Roman" w:cs="Times New Roman"/>
          <w:sz w:val="28"/>
          <w:szCs w:val="28"/>
        </w:rPr>
        <w:t xml:space="preserve">6. Правительство Самарской области или уполномоченный им орган </w:t>
      </w:r>
      <w:r w:rsidRPr="00174778">
        <w:rPr>
          <w:rFonts w:ascii="Times New Roman" w:hAnsi="Times New Roman" w:cs="Times New Roman"/>
          <w:sz w:val="28"/>
          <w:szCs w:val="28"/>
        </w:rPr>
        <w:t xml:space="preserve">исполнительной власти Самарской области, органы местного самоуправления организуют проведение работ по формированию земельных участков для предоставления их бесплатно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Pr="00174778">
        <w:rPr>
          <w:rFonts w:ascii="Times New Roman" w:hAnsi="Times New Roman" w:cs="Times New Roman"/>
          <w:sz w:val="28"/>
          <w:szCs w:val="28"/>
        </w:rPr>
        <w:t xml:space="preserve">о Закона, за исключением случая, предусмотренного </w:t>
      </w:r>
      <w:hyperlink w:anchor="sub_100312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частью 12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bookmarkEnd w:id="6"/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 xml:space="preserve">Правительство Самарской области или уполномоченный им орган </w:t>
      </w:r>
      <w:r w:rsidRPr="00174778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исполнительной власти Самарской области публикует в газете "Волжская коммуна" и </w:t>
      </w:r>
      <w:r w:rsidRPr="00174778">
        <w:rPr>
          <w:rFonts w:ascii="Times New Roman" w:hAnsi="Times New Roman" w:cs="Times New Roman"/>
          <w:sz w:val="28"/>
          <w:szCs w:val="28"/>
        </w:rPr>
        <w:t>размещает в сети Интернет информацию о земельных участках, указанных в абзаце первом настоящей части.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>Указанная в абзаце втором настоящей части информация подготавливается на основе информации, представляемой органами местного самоуправления, в соответстви</w:t>
      </w:r>
      <w:r w:rsidRPr="00174778">
        <w:rPr>
          <w:rFonts w:ascii="Times New Roman" w:hAnsi="Times New Roman" w:cs="Times New Roman"/>
          <w:sz w:val="28"/>
          <w:szCs w:val="28"/>
        </w:rPr>
        <w:t>и с порядком, определенным Правительством Самарской области.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7" w:name="sub_100307"/>
      <w:r w:rsidRPr="00174778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174778">
        <w:rPr>
          <w:rFonts w:ascii="Times New Roman" w:hAnsi="Times New Roman" w:cs="Times New Roman"/>
          <w:sz w:val="28"/>
          <w:szCs w:val="28"/>
        </w:rPr>
        <w:t xml:space="preserve">Предоставление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земельных участков из земель, находящихся в государственно</w:t>
      </w:r>
      <w:r w:rsidRPr="00174778">
        <w:rPr>
          <w:rFonts w:ascii="Times New Roman" w:hAnsi="Times New Roman" w:cs="Times New Roman"/>
          <w:sz w:val="28"/>
          <w:szCs w:val="28"/>
        </w:rPr>
        <w:t xml:space="preserve">й или муниципальной собственности, осуществляется на основании заявления граждан, имеющих трех и более детей, поданного им в соответствующий уполномоченный на управление и распоряжение земельными участками орган исполнительной власти Самарской области или </w:t>
      </w:r>
      <w:r w:rsidRPr="00174778">
        <w:rPr>
          <w:rFonts w:ascii="Times New Roman" w:hAnsi="Times New Roman" w:cs="Times New Roman"/>
          <w:sz w:val="28"/>
          <w:szCs w:val="28"/>
        </w:rPr>
        <w:t>орган местного самоуправления в письменной или электронной форме с использованием</w:t>
      </w:r>
      <w:proofErr w:type="gramEnd"/>
      <w:r w:rsidRPr="00174778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информационно-телекоммуникационных сетей общего пользования, в том числе сети Интернет, включая единый портал государственных и муниципальных услуг, либо через многофункциона</w:t>
      </w:r>
      <w:r w:rsidRPr="00174778">
        <w:rPr>
          <w:rFonts w:ascii="Times New Roman" w:hAnsi="Times New Roman" w:cs="Times New Roman"/>
          <w:sz w:val="28"/>
          <w:szCs w:val="28"/>
        </w:rPr>
        <w:t xml:space="preserve">льный центр, при соблюдении условий,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частях 10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911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11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8" w:name="sub_100308"/>
      <w:bookmarkEnd w:id="7"/>
      <w:r w:rsidRPr="00174778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174778">
        <w:rPr>
          <w:rFonts w:ascii="Times New Roman" w:hAnsi="Times New Roman" w:cs="Times New Roman"/>
          <w:sz w:val="28"/>
          <w:szCs w:val="28"/>
        </w:rPr>
        <w:t xml:space="preserve">В указанном в </w:t>
      </w:r>
      <w:hyperlink w:anchor="sub_100307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7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настоящей статьи заявлении должны быть оп</w:t>
      </w:r>
      <w:r w:rsidRPr="00174778">
        <w:rPr>
          <w:rFonts w:ascii="Times New Roman" w:hAnsi="Times New Roman" w:cs="Times New Roman"/>
          <w:sz w:val="28"/>
          <w:szCs w:val="28"/>
        </w:rPr>
        <w:t xml:space="preserve">ределены цель использования земельного участка, его предполагаемые размеры и местоположение, определяемые гражданами, указанными в части 10 статьи 9 настоящего Закона, в соответствии с информацией, указанной в </w:t>
      </w:r>
      <w:hyperlink w:anchor="sub_100306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6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настоящей </w:t>
      </w:r>
      <w:r w:rsidRPr="00174778">
        <w:rPr>
          <w:rFonts w:ascii="Times New Roman" w:hAnsi="Times New Roman" w:cs="Times New Roman"/>
          <w:sz w:val="28"/>
          <w:szCs w:val="28"/>
        </w:rPr>
        <w:t>статьи.</w:t>
      </w:r>
      <w:proofErr w:type="gramEnd"/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9" w:name="sub_100309"/>
      <w:bookmarkEnd w:id="8"/>
      <w:r w:rsidRPr="00174778">
        <w:rPr>
          <w:rFonts w:ascii="Times New Roman" w:hAnsi="Times New Roman" w:cs="Times New Roman"/>
          <w:sz w:val="28"/>
          <w:szCs w:val="28"/>
        </w:rPr>
        <w:t xml:space="preserve">9. Граждане, указанные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желающие приобрести в собственность предусмотренные </w:t>
      </w:r>
      <w:hyperlink w:anchor="sub_100306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частью 6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настоящей статьи земельные участки, должны представи</w:t>
      </w:r>
      <w:r w:rsidRPr="00174778">
        <w:rPr>
          <w:rFonts w:ascii="Times New Roman" w:hAnsi="Times New Roman" w:cs="Times New Roman"/>
          <w:sz w:val="28"/>
          <w:szCs w:val="28"/>
        </w:rPr>
        <w:t xml:space="preserve">ть </w:t>
      </w:r>
      <w:proofErr w:type="gramStart"/>
      <w:r w:rsidRPr="00174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747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4778">
        <w:rPr>
          <w:rFonts w:ascii="Times New Roman" w:hAnsi="Times New Roman" w:cs="Times New Roman"/>
          <w:sz w:val="28"/>
          <w:szCs w:val="28"/>
        </w:rPr>
        <w:t>уполномоченный</w:t>
      </w:r>
      <w:proofErr w:type="gramEnd"/>
      <w:r w:rsidRPr="00174778">
        <w:rPr>
          <w:rFonts w:ascii="Times New Roman" w:hAnsi="Times New Roman" w:cs="Times New Roman"/>
          <w:sz w:val="28"/>
          <w:szCs w:val="28"/>
        </w:rPr>
        <w:t xml:space="preserve"> орган, осуществляющий постановку на учет, подлинники и копии документов, указанных в соответствующем административном регламенте и подтверждающих обстоятельства, которые предусмотрены частью 10 статьи 9 настоящего Закона.</w:t>
      </w:r>
    </w:p>
    <w:p w:rsidR="00000000" w:rsidRPr="00174778" w:rsidRDefault="001A41CE">
      <w:pPr>
        <w:pStyle w:val="afa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sub_100310"/>
      <w:bookmarkEnd w:id="9"/>
      <w:r w:rsidRPr="00174778">
        <w:rPr>
          <w:rFonts w:ascii="Times New Roman" w:hAnsi="Times New Roman" w:cs="Times New Roman"/>
          <w:color w:val="auto"/>
          <w:sz w:val="28"/>
          <w:szCs w:val="28"/>
        </w:rPr>
        <w:t>Информация об изменениях:</w:t>
      </w:r>
    </w:p>
    <w:bookmarkEnd w:id="10"/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 xml:space="preserve">10. Земельные участки из земель, находящихся в государственной или муниципальной собственности, предоставляются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в порядке очередности.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>Порядок форм</w:t>
      </w:r>
      <w:r w:rsidRPr="00174778">
        <w:rPr>
          <w:rFonts w:ascii="Times New Roman" w:hAnsi="Times New Roman" w:cs="Times New Roman"/>
          <w:sz w:val="28"/>
          <w:szCs w:val="28"/>
        </w:rPr>
        <w:t xml:space="preserve">ирования очереди в отношении земельных участков, указанных в </w:t>
      </w:r>
      <w:hyperlink w:anchor="sub_100306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абзаце первом части 6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настоящей статьи, определяется Законом Самарской области "О порядке постановки на учет граждан, имеющих трех и более детей, желающих бесплатно пр</w:t>
      </w:r>
      <w:r w:rsidRPr="00174778">
        <w:rPr>
          <w:rFonts w:ascii="Times New Roman" w:hAnsi="Times New Roman" w:cs="Times New Roman"/>
          <w:sz w:val="28"/>
          <w:szCs w:val="28"/>
        </w:rPr>
        <w:t>иобрести сформированные земельные участки из земель, находящихся в государственной или муниципальной собственности".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>Предоставление земельных участков осуществляется в пределах границ муниципального района (городского округа), на территории которого постоя</w:t>
      </w:r>
      <w:r w:rsidRPr="00174778">
        <w:rPr>
          <w:rFonts w:ascii="Times New Roman" w:hAnsi="Times New Roman" w:cs="Times New Roman"/>
          <w:sz w:val="28"/>
          <w:szCs w:val="28"/>
        </w:rPr>
        <w:t xml:space="preserve">нно проживают и поставлены на учет граждане, указанные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74778">
        <w:rPr>
          <w:rFonts w:ascii="Times New Roman" w:hAnsi="Times New Roman" w:cs="Times New Roman"/>
          <w:sz w:val="28"/>
          <w:szCs w:val="28"/>
        </w:rPr>
        <w:lastRenderedPageBreak/>
        <w:t>В случае отсутствия в муниципальном районе (городском округе), в котором граждане, имеющие трех и более детей, желающие бесплатно приобре</w:t>
      </w:r>
      <w:r w:rsidRPr="00174778">
        <w:rPr>
          <w:rFonts w:ascii="Times New Roman" w:hAnsi="Times New Roman" w:cs="Times New Roman"/>
          <w:sz w:val="28"/>
          <w:szCs w:val="28"/>
        </w:rPr>
        <w:t xml:space="preserve">сти сформированные земельные участки из земель, находящихся в государственной или муниципальной собственности, постоянно проживают, свободной территории, необходимой для формирования земельных участков, гражданам, указанным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</w:t>
        </w:r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могут быть предоставлены земельные участки, сформированные на территории муниципального района (городского округа</w:t>
      </w:r>
      <w:proofErr w:type="gramEnd"/>
      <w:r w:rsidRPr="00174778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174778">
        <w:rPr>
          <w:rFonts w:ascii="Times New Roman" w:hAnsi="Times New Roman" w:cs="Times New Roman"/>
          <w:sz w:val="28"/>
          <w:szCs w:val="28"/>
        </w:rPr>
        <w:t>имеющего</w:t>
      </w:r>
      <w:proofErr w:type="gramEnd"/>
      <w:r w:rsidRPr="00174778">
        <w:rPr>
          <w:rFonts w:ascii="Times New Roman" w:hAnsi="Times New Roman" w:cs="Times New Roman"/>
          <w:sz w:val="28"/>
          <w:szCs w:val="28"/>
        </w:rPr>
        <w:t xml:space="preserve"> общие границы с муниципальным районом (городским округом), в котором такие граждане постоянно прожи</w:t>
      </w:r>
      <w:r w:rsidRPr="00174778">
        <w:rPr>
          <w:rFonts w:ascii="Times New Roman" w:hAnsi="Times New Roman" w:cs="Times New Roman"/>
          <w:sz w:val="28"/>
          <w:szCs w:val="28"/>
        </w:rPr>
        <w:t>вают и были поставлены на учет.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74778">
        <w:rPr>
          <w:rFonts w:ascii="Times New Roman" w:hAnsi="Times New Roman" w:cs="Times New Roman"/>
          <w:sz w:val="28"/>
          <w:szCs w:val="28"/>
        </w:rPr>
        <w:t xml:space="preserve">Отсутствие в муниципальном районе (городском округе), в котором граждане, имеющие трех и более детей, желающие бесплатно приобрести сформированные земельные участки из земель, находящихся в государственной или муниципальной </w:t>
      </w:r>
      <w:r w:rsidRPr="00174778">
        <w:rPr>
          <w:rFonts w:ascii="Times New Roman" w:hAnsi="Times New Roman" w:cs="Times New Roman"/>
          <w:sz w:val="28"/>
          <w:szCs w:val="28"/>
        </w:rPr>
        <w:t>собственности, постоянно проживают и были поставлены на учет, свободной территории, необходимой для формирования земельных участков, подтверждается актом об отсутствии данной территории, утвержденным главой администрации соответствующего муниципального рай</w:t>
      </w:r>
      <w:r w:rsidRPr="00174778">
        <w:rPr>
          <w:rFonts w:ascii="Times New Roman" w:hAnsi="Times New Roman" w:cs="Times New Roman"/>
          <w:sz w:val="28"/>
          <w:szCs w:val="28"/>
        </w:rPr>
        <w:t>она (городского округа).</w:t>
      </w:r>
      <w:proofErr w:type="gramEnd"/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11" w:name="sub_10311"/>
      <w:r w:rsidRPr="00174778">
        <w:rPr>
          <w:rFonts w:ascii="Times New Roman" w:hAnsi="Times New Roman" w:cs="Times New Roman"/>
          <w:sz w:val="28"/>
          <w:szCs w:val="28"/>
        </w:rPr>
        <w:t xml:space="preserve">11. Предоставление земельного участка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для строительства осуществляется в следующем порядке:</w:t>
      </w:r>
    </w:p>
    <w:bookmarkEnd w:id="11"/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>1) проведени</w:t>
      </w:r>
      <w:r w:rsidRPr="00174778">
        <w:rPr>
          <w:rFonts w:ascii="Times New Roman" w:hAnsi="Times New Roman" w:cs="Times New Roman"/>
          <w:sz w:val="28"/>
          <w:szCs w:val="28"/>
        </w:rPr>
        <w:t xml:space="preserve">е работ по формированию земельного участка в соответствии с </w:t>
      </w:r>
      <w:hyperlink w:anchor="sub_100306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частью 6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настоящей статьи: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74778">
        <w:rPr>
          <w:rFonts w:ascii="Times New Roman" w:hAnsi="Times New Roman" w:cs="Times New Roman"/>
          <w:sz w:val="28"/>
          <w:szCs w:val="28"/>
        </w:rPr>
        <w:t xml:space="preserve">выполнение в отношении земельного участка в соответствии с требованиями, установленными </w:t>
      </w:r>
      <w:hyperlink r:id="rId5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от 24.07.2007 г. N 221-ФЗ "О государственном кадастре недвижимости", работ, в результате которых обеспечиваются подготовка документов, содержащих необходимые для осуществления государственного кадастрового учета сведения о таком земельном участке, осуще</w:t>
      </w:r>
      <w:r w:rsidRPr="00174778">
        <w:rPr>
          <w:rFonts w:ascii="Times New Roman" w:hAnsi="Times New Roman" w:cs="Times New Roman"/>
          <w:sz w:val="28"/>
          <w:szCs w:val="28"/>
        </w:rPr>
        <w:t>ствление государственного кадастрового учета такого земельного участка;</w:t>
      </w:r>
      <w:proofErr w:type="gramEnd"/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>определение разрешенного использования земельного участка;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>определение технических условий подключения объектов к сетям инженерно-технического обеспечения и платы за подключение объект</w:t>
      </w:r>
      <w:r w:rsidRPr="00174778">
        <w:rPr>
          <w:rFonts w:ascii="Times New Roman" w:hAnsi="Times New Roman" w:cs="Times New Roman"/>
          <w:sz w:val="28"/>
          <w:szCs w:val="28"/>
        </w:rPr>
        <w:t>ов к сетям инженерно-технического обеспечения;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>2) принятие решения о предоставлении земельного участка в собственность граждан, указанных в части 10 статьи 9 настоящего Закона, бесплатно для строительства.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12" w:name="sub_100312"/>
      <w:r w:rsidRPr="00174778">
        <w:rPr>
          <w:rFonts w:ascii="Times New Roman" w:hAnsi="Times New Roman" w:cs="Times New Roman"/>
          <w:sz w:val="28"/>
          <w:szCs w:val="28"/>
        </w:rPr>
        <w:t xml:space="preserve">12. Граждане, указанные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которым на праве собственности принадлежат жилые дома, жилые строения, вправе самостоятельно определить предполагаемые размеры и местоположение земельного участка, на котором располагаются указанные жилые </w:t>
      </w:r>
      <w:r w:rsidRPr="00174778">
        <w:rPr>
          <w:rFonts w:ascii="Times New Roman" w:hAnsi="Times New Roman" w:cs="Times New Roman"/>
          <w:sz w:val="28"/>
          <w:szCs w:val="28"/>
        </w:rPr>
        <w:t>дома, жилые строения, с учетом требований законодательства. В этом случае работы по формированию земельных участков осуществляются за счет сре</w:t>
      </w:r>
      <w:proofErr w:type="gramStart"/>
      <w:r w:rsidRPr="00174778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174778">
        <w:rPr>
          <w:rFonts w:ascii="Times New Roman" w:hAnsi="Times New Roman" w:cs="Times New Roman"/>
          <w:sz w:val="28"/>
          <w:szCs w:val="28"/>
        </w:rPr>
        <w:t>аждан, заинтересованных в предоставлении земельных участков.</w:t>
      </w:r>
    </w:p>
    <w:bookmarkEnd w:id="12"/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земельного участка в </w:t>
      </w:r>
      <w:r w:rsidRPr="00174778">
        <w:rPr>
          <w:rFonts w:ascii="Times New Roman" w:hAnsi="Times New Roman" w:cs="Times New Roman"/>
          <w:sz w:val="28"/>
          <w:szCs w:val="28"/>
        </w:rPr>
        <w:t>данном случае осуществляется уполномоченным органом исполнительной власти или органом местного самоуправления, осуществляющим предоставление земельных участков на территории муниципального района (городского округа), в границах которого расположен жилой до</w:t>
      </w:r>
      <w:r w:rsidRPr="00174778">
        <w:rPr>
          <w:rFonts w:ascii="Times New Roman" w:hAnsi="Times New Roman" w:cs="Times New Roman"/>
          <w:sz w:val="28"/>
          <w:szCs w:val="28"/>
        </w:rPr>
        <w:t>м, жилое строение.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r w:rsidRPr="00174778">
        <w:rPr>
          <w:rFonts w:ascii="Times New Roman" w:hAnsi="Times New Roman" w:cs="Times New Roman"/>
          <w:sz w:val="28"/>
          <w:szCs w:val="28"/>
        </w:rPr>
        <w:t xml:space="preserve">При подаче заявления о предоставлении земельного участка, на котором располагаются жилые дома, жилые строения заявитель утрачивает возможность постановки на учет в порядке, предусмотренном </w:t>
      </w:r>
      <w:hyperlink w:anchor="sub_1003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частью 10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настоящей </w:t>
      </w:r>
      <w:r w:rsidRPr="00174778">
        <w:rPr>
          <w:rFonts w:ascii="Times New Roman" w:hAnsi="Times New Roman" w:cs="Times New Roman"/>
          <w:sz w:val="28"/>
          <w:szCs w:val="28"/>
        </w:rPr>
        <w:t>статьи. В случае</w:t>
      </w:r>
      <w:proofErr w:type="gramStart"/>
      <w:r w:rsidRPr="0017477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74778">
        <w:rPr>
          <w:rFonts w:ascii="Times New Roman" w:hAnsi="Times New Roman" w:cs="Times New Roman"/>
          <w:sz w:val="28"/>
          <w:szCs w:val="28"/>
        </w:rPr>
        <w:t xml:space="preserve"> если граждане поставлены на учет, для оформления земельного участка под жилым домом, жилым строением в порядке, предусмотренном настоящей частью, они должны предварительно сняться с учета, на который они поставлены в соответствии с частью</w:t>
      </w:r>
      <w:r w:rsidRPr="00174778">
        <w:rPr>
          <w:rFonts w:ascii="Times New Roman" w:hAnsi="Times New Roman" w:cs="Times New Roman"/>
          <w:sz w:val="28"/>
          <w:szCs w:val="28"/>
        </w:rPr>
        <w:t xml:space="preserve"> 10 настоящей статьи.</w:t>
      </w:r>
    </w:p>
    <w:p w:rsidR="00000000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13" w:name="sub_100313"/>
      <w:r w:rsidRPr="00174778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174778">
        <w:rPr>
          <w:rFonts w:ascii="Times New Roman" w:hAnsi="Times New Roman" w:cs="Times New Roman"/>
          <w:sz w:val="28"/>
          <w:szCs w:val="28"/>
        </w:rPr>
        <w:t>Решение уполномоченного на распоряжение земельными участками органа исполнительной власти Самарской области или органа местного самоуправления (или выписка из него) о предоставлении земельного участка в собственность гра</w:t>
      </w:r>
      <w:r w:rsidRPr="00174778">
        <w:rPr>
          <w:rFonts w:ascii="Times New Roman" w:hAnsi="Times New Roman" w:cs="Times New Roman"/>
          <w:sz w:val="28"/>
          <w:szCs w:val="28"/>
        </w:rPr>
        <w:t xml:space="preserve">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настоящего Закона, бесплатно либо об отказе в его предоставлении выдается заявителям (заявителю) в семидневный срок со дня его принятия.</w:t>
      </w:r>
      <w:proofErr w:type="gramEnd"/>
      <w:r w:rsidRPr="00174778">
        <w:rPr>
          <w:rFonts w:ascii="Times New Roman" w:hAnsi="Times New Roman" w:cs="Times New Roman"/>
          <w:sz w:val="28"/>
          <w:szCs w:val="28"/>
        </w:rPr>
        <w:t xml:space="preserve"> Копия решения или выписка из него может быть выдана (напра</w:t>
      </w:r>
      <w:r w:rsidRPr="00174778">
        <w:rPr>
          <w:rFonts w:ascii="Times New Roman" w:hAnsi="Times New Roman" w:cs="Times New Roman"/>
          <w:sz w:val="28"/>
          <w:szCs w:val="28"/>
        </w:rPr>
        <w:t>влена) через многофункциональный центр.</w:t>
      </w:r>
    </w:p>
    <w:p w:rsidR="001A41CE" w:rsidRPr="00174778" w:rsidRDefault="001A41CE">
      <w:pPr>
        <w:rPr>
          <w:rFonts w:ascii="Times New Roman" w:hAnsi="Times New Roman" w:cs="Times New Roman"/>
          <w:sz w:val="28"/>
          <w:szCs w:val="28"/>
        </w:rPr>
      </w:pPr>
      <w:bookmarkStart w:id="14" w:name="sub_100314"/>
      <w:bookmarkEnd w:id="13"/>
      <w:r w:rsidRPr="00174778">
        <w:rPr>
          <w:rFonts w:ascii="Times New Roman" w:hAnsi="Times New Roman" w:cs="Times New Roman"/>
          <w:sz w:val="28"/>
          <w:szCs w:val="28"/>
        </w:rPr>
        <w:t xml:space="preserve">14. Решение об отказе в предоставлении земельного участка в собственность граждан, указанных в </w:t>
      </w:r>
      <w:hyperlink w:anchor="sub_910" w:history="1">
        <w:r w:rsidRPr="001747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части 10 статьи 9</w:t>
        </w:r>
      </w:hyperlink>
      <w:r w:rsidRPr="00174778">
        <w:rPr>
          <w:rFonts w:ascii="Times New Roman" w:hAnsi="Times New Roman" w:cs="Times New Roman"/>
          <w:sz w:val="28"/>
          <w:szCs w:val="28"/>
        </w:rPr>
        <w:t xml:space="preserve"> </w:t>
      </w:r>
      <w:r w:rsidRPr="00174778">
        <w:rPr>
          <w:rFonts w:ascii="Times New Roman" w:hAnsi="Times New Roman" w:cs="Times New Roman"/>
          <w:sz w:val="28"/>
          <w:szCs w:val="28"/>
        </w:rPr>
        <w:t>настоящего Закона, бесплатно может быть обжаловано заявите</w:t>
      </w:r>
      <w:r w:rsidRPr="00174778">
        <w:rPr>
          <w:rFonts w:ascii="Times New Roman" w:hAnsi="Times New Roman" w:cs="Times New Roman"/>
          <w:sz w:val="28"/>
          <w:szCs w:val="28"/>
        </w:rPr>
        <w:t>лем в суд.</w:t>
      </w:r>
      <w:bookmarkEnd w:id="14"/>
    </w:p>
    <w:sectPr w:rsidR="001A41CE" w:rsidRPr="0017477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26A5"/>
    <w:rsid w:val="00174778"/>
    <w:rsid w:val="001A41CE"/>
    <w:rsid w:val="00F8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54874.0" TargetMode="External"/><Relationship Id="rId4" Type="http://schemas.openxmlformats.org/officeDocument/2006/relationships/hyperlink" Target="garantF1://1202462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10314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Вадим</cp:lastModifiedBy>
  <cp:revision>3</cp:revision>
  <dcterms:created xsi:type="dcterms:W3CDTF">2016-05-19T06:34:00Z</dcterms:created>
  <dcterms:modified xsi:type="dcterms:W3CDTF">2016-05-19T06:35:00Z</dcterms:modified>
</cp:coreProperties>
</file>